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51" w:rsidRDefault="003E6351" w:rsidP="009A2A29">
      <w:pPr>
        <w:rPr>
          <w:rFonts w:ascii="Arial" w:hAnsi="Arial" w:cs="Arial"/>
        </w:rPr>
      </w:pPr>
      <w:bookmarkStart w:id="0" w:name="_GoBack"/>
      <w:bookmarkEnd w:id="0"/>
      <w:r w:rsidRPr="005B43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3E6351" w:rsidRDefault="003E63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TYÖSSÄOPPIMISPAIKKA</w:t>
      </w:r>
      <w:r w:rsidRPr="005B4365">
        <w:rPr>
          <w:rFonts w:ascii="Arial" w:hAnsi="Arial" w:cs="Arial"/>
          <w:b/>
          <w:bCs/>
        </w:rPr>
        <w:tab/>
      </w:r>
    </w:p>
    <w:p w:rsidR="003E6351" w:rsidRDefault="003E635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885"/>
      </w:tblGrid>
      <w:tr w:rsidR="003E6351" w:rsidRPr="00874E9E"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Yritys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Osoite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Puhelin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Sähköposti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Yhteyshenkilö ja tehtävä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</w:tcPr>
          <w:p w:rsidR="003E6351" w:rsidRDefault="003E6351" w:rsidP="00AC465D">
            <w:pPr>
              <w:spacing w:after="0" w:line="240" w:lineRule="auto"/>
              <w:rPr>
                <w:rStyle w:val="Voimakas"/>
              </w:rPr>
            </w:pPr>
            <w:r>
              <w:rPr>
                <w:rStyle w:val="Voimakas"/>
              </w:rPr>
              <w:t>Työntekijöiden määrä</w:t>
            </w:r>
          </w:p>
          <w:p w:rsidR="003E6351" w:rsidRPr="00874E9E" w:rsidRDefault="003E6351" w:rsidP="00AC465D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  <w:shd w:val="clear" w:color="auto" w:fill="F2DBDB"/>
          </w:tcPr>
          <w:p w:rsidR="003E6351" w:rsidRPr="00874E9E" w:rsidRDefault="00E96428" w:rsidP="00874E9E">
            <w:pPr>
              <w:spacing w:after="0" w:line="240" w:lineRule="auto"/>
              <w:rPr>
                <w:rStyle w:val="Voimakas"/>
              </w:rPr>
            </w:pPr>
            <w:r>
              <w:rPr>
                <w:rStyle w:val="Voimakas"/>
              </w:rPr>
              <w:t>Ruoka-annosten määrä (lounas</w:t>
            </w:r>
            <w:r w:rsidR="003E6351">
              <w:rPr>
                <w:rStyle w:val="Voimakas"/>
              </w:rPr>
              <w:t>, päivällinen jne.)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Tauot</w:t>
            </w: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E6351" w:rsidRPr="00874E9E"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Tehtävästä suoriutuminen edellyttää</w:t>
            </w: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hyvää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kohtuullista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välttävää fyysistä kuntoa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hyvää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kohtuullista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välttävää psyykkistä kuntoa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hyviä 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kohtuullisia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välttäviä asiakaspalvelutaitoja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hyviä 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kohtuullisia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välttäviä sosiaalisia taitoja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hyviä 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kohtuullisia </w:t>
            </w:r>
            <w:r w:rsidRPr="00874E9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874E9E">
              <w:rPr>
                <w:rFonts w:ascii="Arial" w:hAnsi="Arial" w:cs="Arial"/>
                <w:sz w:val="18"/>
                <w:szCs w:val="18"/>
              </w:rPr>
              <w:t xml:space="preserve"> välttäviä </w:t>
            </w:r>
            <w:smartTag w:uri="urn:schemas-microsoft-com:office:smarttags" w:element="stockticker">
              <w:r w:rsidRPr="00874E9E">
                <w:rPr>
                  <w:rFonts w:ascii="Arial" w:hAnsi="Arial" w:cs="Arial"/>
                  <w:sz w:val="18"/>
                  <w:szCs w:val="18"/>
                </w:rPr>
                <w:t>ATK</w:t>
              </w:r>
            </w:smartTag>
            <w:r w:rsidRPr="00874E9E">
              <w:rPr>
                <w:rFonts w:ascii="Arial" w:hAnsi="Arial" w:cs="Arial"/>
                <w:sz w:val="18"/>
                <w:szCs w:val="18"/>
              </w:rPr>
              <w:t>-taitoja</w:t>
            </w:r>
            <w:r w:rsidRPr="00874E9E">
              <w:rPr>
                <w:rFonts w:ascii="Arial" w:hAnsi="Arial" w:cs="Arial"/>
                <w:sz w:val="18"/>
                <w:szCs w:val="18"/>
              </w:rPr>
              <w:br/>
            </w:r>
            <w:r w:rsidRPr="00874E9E">
              <w:rPr>
                <w:rFonts w:ascii="Arial" w:hAnsi="Arial" w:cs="Arial"/>
                <w:sz w:val="18"/>
                <w:szCs w:val="18"/>
              </w:rPr>
              <w:br/>
              <w:t>lisätietoja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 xml:space="preserve">Työympäristö (melu,  lämpötila, fyysinen 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esteettömyys)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Työtehtävässä tarvitaan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hygieniapassi    </w:t>
            </w: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ajokortti    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hätä</w:t>
            </w:r>
            <w:r w:rsidRPr="00874E9E">
              <w:rPr>
                <w:rFonts w:ascii="Arial" w:hAnsi="Arial" w:cs="Arial"/>
                <w:sz w:val="20"/>
                <w:szCs w:val="20"/>
              </w:rPr>
              <w:t>ensiapukortti</w:t>
            </w:r>
          </w:p>
        </w:tc>
      </w:tr>
    </w:tbl>
    <w:p w:rsidR="003E6351" w:rsidRDefault="003E63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885"/>
      </w:tblGrid>
      <w:tr w:rsidR="003E6351" w:rsidRPr="00874E9E">
        <w:trPr>
          <w:trHeight w:val="368"/>
        </w:trPr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Työasu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on/työpaikalta    </w:t>
            </w:r>
            <w:r w:rsidRPr="00874E9E">
              <w:rPr>
                <w:rFonts w:ascii="MS Gothic" w:eastAsia="MS Gothic" w:hAnsi="MS Gothic" w:cs="MS Gothic" w:hint="eastAsia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oma asu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ei tarvita työasua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6351" w:rsidRPr="00874E9E">
        <w:trPr>
          <w:trHeight w:val="376"/>
        </w:trPr>
        <w:tc>
          <w:tcPr>
            <w:tcW w:w="4743" w:type="dxa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Ruokailumahdollisuus</w:t>
            </w: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9E">
              <w:rPr>
                <w:rFonts w:ascii="MS Gothic" w:eastAsia="MS Gothic" w:hAnsi="MS Gothic" w:cs="MS Gothic" w:hint="eastAsia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on                      </w:t>
            </w:r>
            <w:r w:rsidRPr="00874E9E">
              <w:rPr>
                <w:rFonts w:ascii="MS Gothic" w:eastAsia="MS Gothic" w:hAnsi="MS Gothic" w:cs="MS Gothic" w:hint="eastAsia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3E6351" w:rsidRPr="00874E9E"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Työpaikalla on koulutettuja työpaikkaohjaajia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</w:rPr>
            </w:pPr>
            <w:r w:rsidRPr="00874E9E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kyllä , ____ lukumäärä              </w:t>
            </w: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3E6351" w:rsidRPr="00874E9E">
        <w:tc>
          <w:tcPr>
            <w:tcW w:w="4743" w:type="dxa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Tarvitsetteko työpaikkaohjaajakoulutusta tai täydennyskoulutusta opiskelijan ohjaamisesta, arvioinnista tms.</w:t>
            </w: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b/>
                <w:bCs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kyllä            </w:t>
            </w: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Arial" w:hAnsi="Arial" w:cs="Arial"/>
                <w:sz w:val="20"/>
                <w:szCs w:val="20"/>
              </w:rPr>
              <w:t>lisätietoja:_________________________________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6351" w:rsidRPr="00874E9E">
        <w:trPr>
          <w:trHeight w:val="977"/>
        </w:trPr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Kulkuyhteydet työpaikalle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3E6351" w:rsidRPr="00874E9E">
        <w:tc>
          <w:tcPr>
            <w:tcW w:w="4743" w:type="dxa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 xml:space="preserve"> 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 xml:space="preserve">Työvuorot </w:t>
            </w: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aamuvuoro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päivävuoro</w:t>
            </w:r>
          </w:p>
          <w:p w:rsidR="003E6351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iltavuoro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6351" w:rsidRPr="00874E9E" w:rsidRDefault="003E6351" w:rsidP="00AC46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51" w:rsidRPr="00874E9E">
        <w:tc>
          <w:tcPr>
            <w:tcW w:w="4743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 xml:space="preserve">Halukkuus ottaa erityistä tukea tarvitseva opiskelija työssäoppimaan </w:t>
            </w:r>
          </w:p>
        </w:tc>
        <w:tc>
          <w:tcPr>
            <w:tcW w:w="4885" w:type="dxa"/>
            <w:shd w:val="clear" w:color="auto" w:fill="F2DBDB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kyllä                   </w:t>
            </w: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ei</w:t>
            </w:r>
            <w:r w:rsidRPr="00874E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</w:rPr>
            </w:pPr>
            <w:r w:rsidRPr="00874E9E">
              <w:rPr>
                <w:rFonts w:ascii="Arial" w:hAnsi="Arial" w:cs="Arial"/>
              </w:rPr>
              <w:t>lisätietoja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4E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6351" w:rsidRPr="00874E9E">
        <w:tc>
          <w:tcPr>
            <w:tcW w:w="4743" w:type="dxa"/>
          </w:tcPr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  <w:r w:rsidRPr="00874E9E">
              <w:rPr>
                <w:rStyle w:val="Voimakas"/>
              </w:rPr>
              <w:t>Tutkinnon osat ja ammattiosaamisen näytöt, jotka voidaan suorittaa työpaikalla</w:t>
            </w:r>
          </w:p>
          <w:p w:rsidR="003E6351" w:rsidRPr="00874E9E" w:rsidRDefault="003E6351" w:rsidP="00874E9E">
            <w:pPr>
              <w:spacing w:after="0" w:line="240" w:lineRule="auto"/>
              <w:rPr>
                <w:rStyle w:val="Voimakas"/>
              </w:rPr>
            </w:pPr>
          </w:p>
        </w:tc>
        <w:tc>
          <w:tcPr>
            <w:tcW w:w="4885" w:type="dxa"/>
          </w:tcPr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majoitus- ja ravitsemispalveluissa toimiminen 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lounasruokien valmistus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annosruokien valmistus 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pikaruokapalvelut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suurkeittiön ruokatuotanto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matkailuyrityksessä työskentely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kahvilapalvelut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tilaus- ja juhlaruokien valmistus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ravintolan erikoisruokatoiminnot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kirjoita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tähän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lisää</w:t>
            </w:r>
          </w:p>
          <w:p w:rsidR="003E6351" w:rsidRPr="00874E9E" w:rsidRDefault="003E6351" w:rsidP="00874E9E">
            <w:pPr>
              <w:spacing w:after="0" w:line="240" w:lineRule="auto"/>
              <w:rPr>
                <w:rFonts w:ascii="Arial" w:hAnsi="Arial" w:cs="Arial"/>
              </w:rPr>
            </w:pPr>
            <w:r w:rsidRPr="00874E9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E9E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E9E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874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E9E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3E6351" w:rsidRPr="005B4365" w:rsidRDefault="003E6351">
      <w:pPr>
        <w:rPr>
          <w:rFonts w:ascii="Arial" w:hAnsi="Arial" w:cs="Arial"/>
          <w:sz w:val="24"/>
          <w:szCs w:val="24"/>
        </w:rPr>
      </w:pPr>
    </w:p>
    <w:sectPr w:rsidR="003E6351" w:rsidRPr="005B4365" w:rsidSect="00E9486B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51" w:rsidRDefault="003E6351" w:rsidP="009A2A29">
      <w:pPr>
        <w:spacing w:after="0" w:line="240" w:lineRule="auto"/>
      </w:pPr>
      <w:r>
        <w:separator/>
      </w:r>
    </w:p>
  </w:endnote>
  <w:endnote w:type="continuationSeparator" w:id="0">
    <w:p w:rsidR="003E6351" w:rsidRDefault="003E6351" w:rsidP="009A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51" w:rsidRDefault="003E6351" w:rsidP="009A2A29">
      <w:pPr>
        <w:spacing w:after="0" w:line="240" w:lineRule="auto"/>
      </w:pPr>
      <w:r>
        <w:separator/>
      </w:r>
    </w:p>
  </w:footnote>
  <w:footnote w:type="continuationSeparator" w:id="0">
    <w:p w:rsidR="003E6351" w:rsidRDefault="003E6351" w:rsidP="009A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51" w:rsidRDefault="005558D1" w:rsidP="004A2EF0">
    <w:pPr>
      <w:pStyle w:val="Yltunniste"/>
    </w:pPr>
    <w:r>
      <w:rPr>
        <w:noProof/>
        <w:sz w:val="32"/>
        <w:szCs w:val="32"/>
        <w:lang w:eastAsia="fi-FI"/>
      </w:rPr>
      <w:drawing>
        <wp:inline distT="0" distB="0" distL="0" distR="0">
          <wp:extent cx="981075" cy="571500"/>
          <wp:effectExtent l="0" t="0" r="9525" b="0"/>
          <wp:docPr id="1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351">
      <w:tab/>
      <w:t>Pvm: _____________</w:t>
    </w:r>
    <w:r w:rsidR="003E6351">
      <w:tab/>
    </w:r>
    <w:r>
      <w:rPr>
        <w:rFonts w:ascii="Verdana" w:hAnsi="Verdana" w:cs="Verdana"/>
        <w:noProof/>
        <w:color w:val="0072BC"/>
        <w:sz w:val="16"/>
        <w:szCs w:val="16"/>
        <w:lang w:eastAsia="fi-FI"/>
      </w:rPr>
      <w:drawing>
        <wp:inline distT="0" distB="0" distL="0" distR="0">
          <wp:extent cx="1476375" cy="762000"/>
          <wp:effectExtent l="0" t="0" r="9525" b="0"/>
          <wp:docPr id="2" name="Kuva 3" descr="Kuv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Kuv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351" w:rsidRDefault="003E6351" w:rsidP="004A2EF0">
    <w:pPr>
      <w:pStyle w:val="Yltunniste"/>
    </w:pPr>
    <w:r>
      <w:tab/>
    </w:r>
    <w:r w:rsidR="005558D1">
      <w:rPr>
        <w:noProof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990725" cy="190500"/>
          <wp:effectExtent l="0" t="0" r="9525" b="0"/>
          <wp:wrapThrough wrapText="bothSides">
            <wp:wrapPolygon edited="0">
              <wp:start x="0" y="0"/>
              <wp:lineTo x="0" y="19440"/>
              <wp:lineTo x="21497" y="19440"/>
              <wp:lineTo x="21497" y="0"/>
              <wp:lineTo x="0" y="0"/>
            </wp:wrapPolygon>
          </wp:wrapThrough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351" w:rsidRDefault="003E6351">
    <w:pPr>
      <w:pStyle w:val="Yltunnist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65"/>
    <w:rsid w:val="00030B0C"/>
    <w:rsid w:val="00043D4F"/>
    <w:rsid w:val="0006791C"/>
    <w:rsid w:val="00072517"/>
    <w:rsid w:val="00114CC7"/>
    <w:rsid w:val="00194B1C"/>
    <w:rsid w:val="00205C11"/>
    <w:rsid w:val="00265E4F"/>
    <w:rsid w:val="003A4FEB"/>
    <w:rsid w:val="003A5217"/>
    <w:rsid w:val="003D17EF"/>
    <w:rsid w:val="003E6351"/>
    <w:rsid w:val="004A2EF0"/>
    <w:rsid w:val="00535592"/>
    <w:rsid w:val="005558D1"/>
    <w:rsid w:val="005B4365"/>
    <w:rsid w:val="005B7FFC"/>
    <w:rsid w:val="005C7919"/>
    <w:rsid w:val="00713FFE"/>
    <w:rsid w:val="00786F8C"/>
    <w:rsid w:val="007E61FF"/>
    <w:rsid w:val="008335EB"/>
    <w:rsid w:val="008672EF"/>
    <w:rsid w:val="00874E9E"/>
    <w:rsid w:val="008923E5"/>
    <w:rsid w:val="00931660"/>
    <w:rsid w:val="009A2A29"/>
    <w:rsid w:val="00AA3442"/>
    <w:rsid w:val="00AC465D"/>
    <w:rsid w:val="00AF261D"/>
    <w:rsid w:val="00B871C7"/>
    <w:rsid w:val="00B96D02"/>
    <w:rsid w:val="00BB4091"/>
    <w:rsid w:val="00BF6A8D"/>
    <w:rsid w:val="00C17BA3"/>
    <w:rsid w:val="00CB7883"/>
    <w:rsid w:val="00CF05D5"/>
    <w:rsid w:val="00D95A44"/>
    <w:rsid w:val="00E01B51"/>
    <w:rsid w:val="00E32903"/>
    <w:rsid w:val="00E9486B"/>
    <w:rsid w:val="00E96428"/>
    <w:rsid w:val="00F336FB"/>
    <w:rsid w:val="00F73EE2"/>
    <w:rsid w:val="00F8376A"/>
    <w:rsid w:val="00F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486B"/>
    <w:pPr>
      <w:spacing w:after="200" w:line="276" w:lineRule="auto"/>
    </w:pPr>
    <w:rPr>
      <w:rFonts w:cs="Calibr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5B43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06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791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9A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2A29"/>
  </w:style>
  <w:style w:type="paragraph" w:styleId="Alatunniste">
    <w:name w:val="footer"/>
    <w:basedOn w:val="Normaali"/>
    <w:link w:val="AlatunnisteChar"/>
    <w:uiPriority w:val="99"/>
    <w:rsid w:val="009A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2A29"/>
  </w:style>
  <w:style w:type="character" w:styleId="Korostus">
    <w:name w:val="Emphasis"/>
    <w:basedOn w:val="Kappaleenoletusfontti"/>
    <w:uiPriority w:val="99"/>
    <w:qFormat/>
    <w:rsid w:val="003D17EF"/>
    <w:rPr>
      <w:i/>
      <w:iCs/>
    </w:rPr>
  </w:style>
  <w:style w:type="character" w:styleId="Voimakaskorostus">
    <w:name w:val="Intense Emphasis"/>
    <w:basedOn w:val="Kappaleenoletusfontti"/>
    <w:uiPriority w:val="99"/>
    <w:qFormat/>
    <w:rsid w:val="003D17EF"/>
    <w:rPr>
      <w:b/>
      <w:bCs/>
      <w:i/>
      <w:iCs/>
      <w:color w:val="4F81BD"/>
    </w:rPr>
  </w:style>
  <w:style w:type="character" w:styleId="Voimakas">
    <w:name w:val="Strong"/>
    <w:basedOn w:val="Kappaleenoletusfontti"/>
    <w:uiPriority w:val="99"/>
    <w:qFormat/>
    <w:rsid w:val="003D1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486B"/>
    <w:pPr>
      <w:spacing w:after="200" w:line="276" w:lineRule="auto"/>
    </w:pPr>
    <w:rPr>
      <w:rFonts w:cs="Calibr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5B43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06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791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9A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2A29"/>
  </w:style>
  <w:style w:type="paragraph" w:styleId="Alatunniste">
    <w:name w:val="footer"/>
    <w:basedOn w:val="Normaali"/>
    <w:link w:val="AlatunnisteChar"/>
    <w:uiPriority w:val="99"/>
    <w:rsid w:val="009A2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2A29"/>
  </w:style>
  <w:style w:type="character" w:styleId="Korostus">
    <w:name w:val="Emphasis"/>
    <w:basedOn w:val="Kappaleenoletusfontti"/>
    <w:uiPriority w:val="99"/>
    <w:qFormat/>
    <w:rsid w:val="003D17EF"/>
    <w:rPr>
      <w:i/>
      <w:iCs/>
    </w:rPr>
  </w:style>
  <w:style w:type="character" w:styleId="Voimakaskorostus">
    <w:name w:val="Intense Emphasis"/>
    <w:basedOn w:val="Kappaleenoletusfontti"/>
    <w:uiPriority w:val="99"/>
    <w:qFormat/>
    <w:rsid w:val="003D17EF"/>
    <w:rPr>
      <w:b/>
      <w:bCs/>
      <w:i/>
      <w:iCs/>
      <w:color w:val="4F81BD"/>
    </w:rPr>
  </w:style>
  <w:style w:type="character" w:styleId="Voimakas">
    <w:name w:val="Strong"/>
    <w:basedOn w:val="Kappaleenoletusfontti"/>
    <w:uiPriority w:val="99"/>
    <w:qFormat/>
    <w:rsid w:val="003D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intranet.raseko.fi/Raseko_kuvakirjasto/Forms/AllItems.aspx?RootFolder=/Raseko_kuvakirjasto/Logot&amp;View=%7b8A2F87F2-A44C-4229-82B8-A8AD30A8BDB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RASEKO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Tolmunen Pirkko</dc:creator>
  <cp:lastModifiedBy>Mattila Liisi</cp:lastModifiedBy>
  <cp:revision>2</cp:revision>
  <cp:lastPrinted>2015-03-09T10:24:00Z</cp:lastPrinted>
  <dcterms:created xsi:type="dcterms:W3CDTF">2015-04-13T09:55:00Z</dcterms:created>
  <dcterms:modified xsi:type="dcterms:W3CDTF">2015-04-13T09:55:00Z</dcterms:modified>
</cp:coreProperties>
</file>